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06D0" w:rsidRPr="00091020" w:rsidRDefault="00B306D0" w:rsidP="00091020">
      <w:pPr>
        <w:spacing w:line="480" w:lineRule="auto"/>
        <w:jc w:val="center"/>
        <w:rPr>
          <w:rFonts w:ascii="Times New Roman" w:hAnsi="Times New Roman" w:cs="Times New Roman"/>
          <w:sz w:val="24"/>
          <w:szCs w:val="24"/>
        </w:rPr>
      </w:pPr>
    </w:p>
    <w:p w:rsidR="00B306D0" w:rsidRPr="00091020" w:rsidRDefault="00B306D0" w:rsidP="00091020">
      <w:pPr>
        <w:spacing w:line="480" w:lineRule="auto"/>
        <w:jc w:val="center"/>
        <w:rPr>
          <w:rFonts w:ascii="Times New Roman" w:hAnsi="Times New Roman" w:cs="Times New Roman"/>
          <w:sz w:val="24"/>
          <w:szCs w:val="24"/>
        </w:rPr>
      </w:pPr>
    </w:p>
    <w:p w:rsidR="00B306D0" w:rsidRPr="00091020" w:rsidRDefault="00B306D0" w:rsidP="00091020">
      <w:pPr>
        <w:spacing w:line="480" w:lineRule="auto"/>
        <w:jc w:val="center"/>
        <w:rPr>
          <w:rFonts w:ascii="Times New Roman" w:hAnsi="Times New Roman" w:cs="Times New Roman"/>
          <w:sz w:val="24"/>
          <w:szCs w:val="24"/>
        </w:rPr>
      </w:pPr>
    </w:p>
    <w:p w:rsidR="00B306D0" w:rsidRPr="00091020" w:rsidRDefault="00B306D0" w:rsidP="00091020">
      <w:pPr>
        <w:spacing w:line="480" w:lineRule="auto"/>
        <w:jc w:val="center"/>
        <w:rPr>
          <w:rFonts w:ascii="Times New Roman" w:hAnsi="Times New Roman" w:cs="Times New Roman"/>
          <w:sz w:val="24"/>
          <w:szCs w:val="24"/>
        </w:rPr>
      </w:pPr>
    </w:p>
    <w:p w:rsidR="00B306D0" w:rsidRPr="00091020" w:rsidRDefault="00B306D0" w:rsidP="00091020">
      <w:pPr>
        <w:spacing w:line="480" w:lineRule="auto"/>
        <w:jc w:val="center"/>
        <w:rPr>
          <w:rFonts w:ascii="Times New Roman" w:hAnsi="Times New Roman" w:cs="Times New Roman"/>
          <w:sz w:val="24"/>
          <w:szCs w:val="24"/>
        </w:rPr>
      </w:pPr>
    </w:p>
    <w:p w:rsidR="00B306D0" w:rsidRPr="00091020" w:rsidRDefault="00B306D0" w:rsidP="00091020">
      <w:pPr>
        <w:spacing w:line="480" w:lineRule="auto"/>
        <w:jc w:val="center"/>
        <w:rPr>
          <w:rFonts w:ascii="Times New Roman" w:hAnsi="Times New Roman" w:cs="Times New Roman"/>
          <w:sz w:val="24"/>
          <w:szCs w:val="24"/>
        </w:rPr>
      </w:pPr>
    </w:p>
    <w:p w:rsidR="002B3C2B" w:rsidRPr="00091020" w:rsidRDefault="002874A8" w:rsidP="00091020">
      <w:pPr>
        <w:spacing w:line="480" w:lineRule="auto"/>
        <w:jc w:val="center"/>
        <w:rPr>
          <w:rFonts w:ascii="Times New Roman" w:hAnsi="Times New Roman" w:cs="Times New Roman"/>
          <w:sz w:val="24"/>
          <w:szCs w:val="24"/>
        </w:rPr>
      </w:pPr>
      <w:r w:rsidRPr="00091020">
        <w:rPr>
          <w:rFonts w:ascii="Times New Roman" w:hAnsi="Times New Roman" w:cs="Times New Roman"/>
          <w:sz w:val="24"/>
          <w:szCs w:val="24"/>
        </w:rPr>
        <w:t>Name</w:t>
      </w:r>
    </w:p>
    <w:p w:rsidR="002874A8" w:rsidRPr="00091020" w:rsidRDefault="002874A8" w:rsidP="00091020">
      <w:pPr>
        <w:spacing w:line="480" w:lineRule="auto"/>
        <w:jc w:val="center"/>
        <w:rPr>
          <w:rFonts w:ascii="Times New Roman" w:hAnsi="Times New Roman" w:cs="Times New Roman"/>
          <w:sz w:val="24"/>
          <w:szCs w:val="24"/>
        </w:rPr>
      </w:pPr>
      <w:r w:rsidRPr="00091020">
        <w:rPr>
          <w:rFonts w:ascii="Times New Roman" w:hAnsi="Times New Roman" w:cs="Times New Roman"/>
          <w:sz w:val="24"/>
          <w:szCs w:val="24"/>
        </w:rPr>
        <w:t>Instructor`s Name</w:t>
      </w:r>
    </w:p>
    <w:p w:rsidR="002874A8" w:rsidRPr="00091020" w:rsidRDefault="002874A8" w:rsidP="00091020">
      <w:pPr>
        <w:spacing w:line="480" w:lineRule="auto"/>
        <w:jc w:val="center"/>
        <w:rPr>
          <w:rFonts w:ascii="Times New Roman" w:hAnsi="Times New Roman" w:cs="Times New Roman"/>
          <w:sz w:val="24"/>
          <w:szCs w:val="24"/>
        </w:rPr>
      </w:pPr>
      <w:r w:rsidRPr="00091020">
        <w:rPr>
          <w:rFonts w:ascii="Times New Roman" w:hAnsi="Times New Roman" w:cs="Times New Roman"/>
          <w:sz w:val="24"/>
          <w:szCs w:val="24"/>
        </w:rPr>
        <w:t>Course</w:t>
      </w:r>
    </w:p>
    <w:p w:rsidR="002874A8" w:rsidRPr="00091020" w:rsidRDefault="002874A8" w:rsidP="00091020">
      <w:pPr>
        <w:spacing w:line="480" w:lineRule="auto"/>
        <w:jc w:val="center"/>
        <w:rPr>
          <w:rFonts w:ascii="Times New Roman" w:hAnsi="Times New Roman" w:cs="Times New Roman"/>
          <w:sz w:val="24"/>
          <w:szCs w:val="24"/>
        </w:rPr>
      </w:pPr>
      <w:r w:rsidRPr="00091020">
        <w:rPr>
          <w:rFonts w:ascii="Times New Roman" w:hAnsi="Times New Roman" w:cs="Times New Roman"/>
          <w:sz w:val="24"/>
          <w:szCs w:val="24"/>
        </w:rPr>
        <w:t>Institutions Name</w:t>
      </w:r>
    </w:p>
    <w:p w:rsidR="002874A8" w:rsidRPr="00091020" w:rsidRDefault="002874A8" w:rsidP="00091020">
      <w:pPr>
        <w:spacing w:line="480" w:lineRule="auto"/>
        <w:jc w:val="center"/>
        <w:rPr>
          <w:rFonts w:ascii="Times New Roman" w:hAnsi="Times New Roman" w:cs="Times New Roman"/>
          <w:sz w:val="24"/>
          <w:szCs w:val="24"/>
        </w:rPr>
      </w:pPr>
      <w:r w:rsidRPr="00091020">
        <w:rPr>
          <w:rFonts w:ascii="Times New Roman" w:hAnsi="Times New Roman" w:cs="Times New Roman"/>
          <w:sz w:val="24"/>
          <w:szCs w:val="24"/>
        </w:rPr>
        <w:t>Date</w:t>
      </w:r>
    </w:p>
    <w:p w:rsidR="002874A8" w:rsidRPr="00091020" w:rsidRDefault="002874A8" w:rsidP="00091020">
      <w:pPr>
        <w:spacing w:line="480" w:lineRule="auto"/>
        <w:jc w:val="center"/>
        <w:rPr>
          <w:rFonts w:ascii="Times New Roman" w:hAnsi="Times New Roman" w:cs="Times New Roman"/>
          <w:sz w:val="24"/>
          <w:szCs w:val="24"/>
        </w:rPr>
      </w:pPr>
    </w:p>
    <w:p w:rsidR="002874A8" w:rsidRPr="00091020" w:rsidRDefault="002874A8" w:rsidP="00091020">
      <w:pPr>
        <w:spacing w:line="480" w:lineRule="auto"/>
        <w:jc w:val="center"/>
        <w:rPr>
          <w:rFonts w:ascii="Times New Roman" w:hAnsi="Times New Roman" w:cs="Times New Roman"/>
          <w:sz w:val="24"/>
          <w:szCs w:val="24"/>
        </w:rPr>
      </w:pPr>
    </w:p>
    <w:p w:rsidR="002874A8" w:rsidRPr="00091020" w:rsidRDefault="002874A8" w:rsidP="00091020">
      <w:pPr>
        <w:spacing w:line="480" w:lineRule="auto"/>
        <w:jc w:val="center"/>
        <w:rPr>
          <w:rFonts w:ascii="Times New Roman" w:hAnsi="Times New Roman" w:cs="Times New Roman"/>
          <w:sz w:val="24"/>
          <w:szCs w:val="24"/>
        </w:rPr>
      </w:pPr>
    </w:p>
    <w:p w:rsidR="002874A8" w:rsidRPr="00091020" w:rsidRDefault="002874A8" w:rsidP="00091020">
      <w:pPr>
        <w:spacing w:line="480" w:lineRule="auto"/>
        <w:jc w:val="center"/>
        <w:rPr>
          <w:rFonts w:ascii="Times New Roman" w:hAnsi="Times New Roman" w:cs="Times New Roman"/>
          <w:sz w:val="24"/>
          <w:szCs w:val="24"/>
        </w:rPr>
      </w:pPr>
    </w:p>
    <w:p w:rsidR="002874A8" w:rsidRPr="00091020" w:rsidRDefault="002874A8" w:rsidP="00091020">
      <w:pPr>
        <w:spacing w:line="480" w:lineRule="auto"/>
        <w:jc w:val="center"/>
        <w:rPr>
          <w:rFonts w:ascii="Times New Roman" w:hAnsi="Times New Roman" w:cs="Times New Roman"/>
          <w:sz w:val="24"/>
          <w:szCs w:val="24"/>
        </w:rPr>
      </w:pPr>
    </w:p>
    <w:p w:rsidR="00F64B8C" w:rsidRPr="00091020" w:rsidRDefault="00F64B8C" w:rsidP="00091020">
      <w:pPr>
        <w:spacing w:line="480" w:lineRule="auto"/>
        <w:rPr>
          <w:rFonts w:ascii="Times New Roman" w:hAnsi="Times New Roman" w:cs="Times New Roman"/>
          <w:sz w:val="24"/>
          <w:szCs w:val="24"/>
        </w:rPr>
      </w:pPr>
    </w:p>
    <w:p w:rsidR="00F64B8C" w:rsidRPr="00091020" w:rsidRDefault="00F64B8C" w:rsidP="00091020">
      <w:pPr>
        <w:pStyle w:val="ListParagraph"/>
        <w:spacing w:line="480" w:lineRule="auto"/>
        <w:jc w:val="center"/>
        <w:rPr>
          <w:rFonts w:ascii="Times New Roman" w:hAnsi="Times New Roman" w:cs="Times New Roman"/>
          <w:sz w:val="24"/>
          <w:szCs w:val="24"/>
        </w:rPr>
      </w:pPr>
      <w:r w:rsidRPr="00091020">
        <w:rPr>
          <w:rFonts w:ascii="Times New Roman" w:hAnsi="Times New Roman" w:cs="Times New Roman"/>
          <w:sz w:val="24"/>
          <w:szCs w:val="24"/>
        </w:rPr>
        <w:lastRenderedPageBreak/>
        <w:t>The Health Care System</w:t>
      </w:r>
    </w:p>
    <w:p w:rsidR="00F64B8C" w:rsidRPr="00091020" w:rsidRDefault="00F64B8C" w:rsidP="00091020">
      <w:pPr>
        <w:pStyle w:val="ListParagraph"/>
        <w:spacing w:line="480" w:lineRule="auto"/>
        <w:rPr>
          <w:rFonts w:ascii="Times New Roman" w:hAnsi="Times New Roman" w:cs="Times New Roman"/>
          <w:sz w:val="24"/>
          <w:szCs w:val="24"/>
        </w:rPr>
      </w:pPr>
      <w:r w:rsidRPr="00091020">
        <w:rPr>
          <w:rFonts w:ascii="Times New Roman" w:hAnsi="Times New Roman" w:cs="Times New Roman"/>
          <w:sz w:val="24"/>
          <w:szCs w:val="24"/>
        </w:rPr>
        <w:t>1.    Reasons for the shift: Consumers have increasingly become mindful of getting services at the lowest price as well as insurers and government trying to control the cost of healthcare. The shift has dragged don earnings for laboratory earnings that supply equipment to the hospitals as well as the decline in revenues for the hospitals in this regard (</w:t>
      </w:r>
      <w:r w:rsidRPr="00091020">
        <w:rPr>
          <w:rFonts w:ascii="Times New Roman" w:hAnsi="Times New Roman" w:cs="Times New Roman"/>
          <w:color w:val="222222"/>
          <w:sz w:val="24"/>
          <w:szCs w:val="24"/>
          <w:shd w:val="clear" w:color="auto" w:fill="FFFFFF"/>
        </w:rPr>
        <w:t>Squires, Anderson, 2015).</w:t>
      </w:r>
    </w:p>
    <w:p w:rsidR="00F64B8C" w:rsidRPr="00091020" w:rsidRDefault="00F64B8C" w:rsidP="00091020">
      <w:pPr>
        <w:pStyle w:val="ListParagraph"/>
        <w:spacing w:line="480" w:lineRule="auto"/>
        <w:rPr>
          <w:rFonts w:ascii="Times New Roman" w:hAnsi="Times New Roman" w:cs="Times New Roman"/>
          <w:sz w:val="24"/>
          <w:szCs w:val="24"/>
        </w:rPr>
      </w:pPr>
      <w:r w:rsidRPr="00091020">
        <w:rPr>
          <w:rFonts w:ascii="Times New Roman" w:hAnsi="Times New Roman" w:cs="Times New Roman"/>
          <w:sz w:val="24"/>
          <w:szCs w:val="24"/>
        </w:rPr>
        <w:t>2.    The response of private physicians:  They have expanded their care from small to include and operate super specialty hospitals. The implications of this move are that consumers have a wide access to healthcare, of their choice, and at reduced prices. This has, of course, led to an improvement in healthcare delivery as well as reducing the cost to attract more as competition intensifies (</w:t>
      </w:r>
      <w:r w:rsidRPr="00091020">
        <w:rPr>
          <w:rFonts w:ascii="Times New Roman" w:hAnsi="Times New Roman" w:cs="Times New Roman"/>
          <w:color w:val="222222"/>
          <w:sz w:val="24"/>
          <w:szCs w:val="24"/>
          <w:shd w:val="clear" w:color="auto" w:fill="FFFFFF"/>
        </w:rPr>
        <w:t>Squires, Anderson, 2015).</w:t>
      </w:r>
    </w:p>
    <w:p w:rsidR="00F64B8C" w:rsidRPr="00091020" w:rsidRDefault="00F64B8C" w:rsidP="00091020">
      <w:pPr>
        <w:pStyle w:val="ListParagraph"/>
        <w:spacing w:line="480" w:lineRule="auto"/>
        <w:rPr>
          <w:rFonts w:ascii="Times New Roman" w:hAnsi="Times New Roman" w:cs="Times New Roman"/>
          <w:sz w:val="24"/>
          <w:szCs w:val="24"/>
        </w:rPr>
      </w:pPr>
      <w:r w:rsidRPr="00091020">
        <w:rPr>
          <w:rFonts w:ascii="Times New Roman" w:hAnsi="Times New Roman" w:cs="Times New Roman"/>
          <w:sz w:val="24"/>
          <w:szCs w:val="24"/>
        </w:rPr>
        <w:t>3.    Hospital emergency departments and implications: The move to the patients is not only time consuming but costly to them. They fear the loss of time for work and so income as well as transportation issues. The medical assistance they get is not o course as effective as it would be had they visited primary care facilities. The healthcare providers end up receiving so many visits, in millions, addressing health issues that would otherwise have been done at the primary care units, by just a phone call (</w:t>
      </w:r>
      <w:r w:rsidRPr="00091020">
        <w:rPr>
          <w:rFonts w:ascii="Times New Roman" w:hAnsi="Times New Roman" w:cs="Times New Roman"/>
          <w:color w:val="222222"/>
          <w:sz w:val="24"/>
          <w:szCs w:val="24"/>
          <w:shd w:val="clear" w:color="auto" w:fill="FFFFFF"/>
        </w:rPr>
        <w:t>Raghupathi, Raghupathi, 2014)</w:t>
      </w:r>
    </w:p>
    <w:p w:rsidR="00F64B8C" w:rsidRPr="00091020" w:rsidRDefault="00F64B8C" w:rsidP="00091020">
      <w:pPr>
        <w:pStyle w:val="ListParagraph"/>
        <w:spacing w:line="480" w:lineRule="auto"/>
        <w:rPr>
          <w:rFonts w:ascii="Times New Roman" w:hAnsi="Times New Roman" w:cs="Times New Roman"/>
          <w:sz w:val="24"/>
          <w:szCs w:val="24"/>
        </w:rPr>
      </w:pPr>
      <w:r w:rsidRPr="00091020">
        <w:rPr>
          <w:rFonts w:ascii="Times New Roman" w:hAnsi="Times New Roman" w:cs="Times New Roman"/>
          <w:sz w:val="24"/>
          <w:szCs w:val="24"/>
        </w:rPr>
        <w:t xml:space="preserve">4.    Ambulatory surgery services: These services cost less as they don t have to function like hospitals. Besides, there is no overnight stay as patients are discharged the same day giving them time to recuperate from home. Staying in the hospital is sickening. Additionally, there is minimal recovery time associated with it as well as safe alternative </w:t>
      </w:r>
      <w:r w:rsidRPr="00091020">
        <w:rPr>
          <w:rFonts w:ascii="Times New Roman" w:hAnsi="Times New Roman" w:cs="Times New Roman"/>
          <w:sz w:val="24"/>
          <w:szCs w:val="24"/>
        </w:rPr>
        <w:lastRenderedPageBreak/>
        <w:t>surgery options that bare quality high. In light of this, hospitals continue to perform less and fewer surgeries and so recording low revenues (</w:t>
      </w:r>
      <w:r w:rsidRPr="00091020">
        <w:rPr>
          <w:rFonts w:ascii="Times New Roman" w:hAnsi="Times New Roman" w:cs="Times New Roman"/>
          <w:color w:val="222222"/>
          <w:sz w:val="24"/>
          <w:szCs w:val="24"/>
          <w:shd w:val="clear" w:color="auto" w:fill="FFFFFF"/>
        </w:rPr>
        <w:t>Raghupathi, Raghupathi, 2014)</w:t>
      </w:r>
    </w:p>
    <w:p w:rsidR="00F64B8C" w:rsidRPr="00091020" w:rsidRDefault="00F64B8C" w:rsidP="00091020">
      <w:pPr>
        <w:pStyle w:val="ListParagraph"/>
        <w:spacing w:line="480" w:lineRule="auto"/>
        <w:rPr>
          <w:rFonts w:ascii="Times New Roman" w:hAnsi="Times New Roman" w:cs="Times New Roman"/>
          <w:sz w:val="24"/>
          <w:szCs w:val="24"/>
        </w:rPr>
      </w:pPr>
      <w:r w:rsidRPr="00091020">
        <w:rPr>
          <w:rFonts w:ascii="Times New Roman" w:hAnsi="Times New Roman" w:cs="Times New Roman"/>
          <w:sz w:val="24"/>
          <w:szCs w:val="24"/>
        </w:rPr>
        <w:t>5.    Private and public health facilities: I think it would be wise to pursue both options, balancing carefully the two. The government is never self-sufficient in providing services to citizens in all departments or jurisdictions. Private healthcare providers would suit in perfectly well to give competition to the government, and in the process giving it the challenge to step up its service delivery.</w:t>
      </w:r>
    </w:p>
    <w:p w:rsidR="00F64B8C" w:rsidRPr="00091020" w:rsidRDefault="00F64B8C" w:rsidP="00091020">
      <w:pPr>
        <w:pStyle w:val="ListParagraph"/>
        <w:spacing w:line="480" w:lineRule="auto"/>
        <w:rPr>
          <w:rFonts w:ascii="Times New Roman" w:hAnsi="Times New Roman" w:cs="Times New Roman"/>
          <w:sz w:val="24"/>
          <w:szCs w:val="24"/>
        </w:rPr>
      </w:pPr>
    </w:p>
    <w:p w:rsidR="00F64B8C" w:rsidRPr="00091020" w:rsidRDefault="00F64B8C" w:rsidP="00091020">
      <w:pPr>
        <w:pStyle w:val="ListParagraph"/>
        <w:spacing w:line="480" w:lineRule="auto"/>
        <w:rPr>
          <w:rFonts w:ascii="Times New Roman" w:hAnsi="Times New Roman" w:cs="Times New Roman"/>
          <w:sz w:val="24"/>
          <w:szCs w:val="24"/>
        </w:rPr>
      </w:pPr>
    </w:p>
    <w:p w:rsidR="00F64B8C" w:rsidRPr="00091020" w:rsidRDefault="00F64B8C" w:rsidP="00091020">
      <w:pPr>
        <w:pStyle w:val="ListParagraph"/>
        <w:spacing w:line="480" w:lineRule="auto"/>
        <w:rPr>
          <w:rFonts w:ascii="Times New Roman" w:hAnsi="Times New Roman" w:cs="Times New Roman"/>
          <w:sz w:val="24"/>
          <w:szCs w:val="24"/>
        </w:rPr>
      </w:pPr>
    </w:p>
    <w:p w:rsidR="00F64B8C" w:rsidRPr="00091020" w:rsidRDefault="00F64B8C" w:rsidP="00091020">
      <w:pPr>
        <w:pStyle w:val="ListParagraph"/>
        <w:spacing w:line="480" w:lineRule="auto"/>
        <w:rPr>
          <w:rFonts w:ascii="Times New Roman" w:hAnsi="Times New Roman" w:cs="Times New Roman"/>
          <w:sz w:val="24"/>
          <w:szCs w:val="24"/>
        </w:rPr>
      </w:pPr>
    </w:p>
    <w:p w:rsidR="00F64B8C" w:rsidRPr="00091020" w:rsidRDefault="00F64B8C" w:rsidP="00091020">
      <w:pPr>
        <w:pStyle w:val="ListParagraph"/>
        <w:spacing w:line="480" w:lineRule="auto"/>
        <w:rPr>
          <w:rFonts w:ascii="Times New Roman" w:hAnsi="Times New Roman" w:cs="Times New Roman"/>
          <w:sz w:val="24"/>
          <w:szCs w:val="24"/>
        </w:rPr>
      </w:pPr>
    </w:p>
    <w:p w:rsidR="00F64B8C" w:rsidRPr="00091020" w:rsidRDefault="00F64B8C" w:rsidP="00091020">
      <w:pPr>
        <w:pStyle w:val="ListParagraph"/>
        <w:spacing w:line="480" w:lineRule="auto"/>
        <w:rPr>
          <w:rFonts w:ascii="Times New Roman" w:hAnsi="Times New Roman" w:cs="Times New Roman"/>
          <w:sz w:val="24"/>
          <w:szCs w:val="24"/>
        </w:rPr>
      </w:pPr>
    </w:p>
    <w:p w:rsidR="00F64B8C" w:rsidRPr="00091020" w:rsidRDefault="00F64B8C" w:rsidP="00091020">
      <w:pPr>
        <w:pStyle w:val="ListParagraph"/>
        <w:spacing w:line="480" w:lineRule="auto"/>
        <w:rPr>
          <w:rFonts w:ascii="Times New Roman" w:hAnsi="Times New Roman" w:cs="Times New Roman"/>
          <w:sz w:val="24"/>
          <w:szCs w:val="24"/>
        </w:rPr>
      </w:pPr>
    </w:p>
    <w:p w:rsidR="00F64B8C" w:rsidRPr="00091020" w:rsidRDefault="00F64B8C" w:rsidP="00091020">
      <w:pPr>
        <w:pStyle w:val="ListParagraph"/>
        <w:spacing w:line="480" w:lineRule="auto"/>
        <w:rPr>
          <w:rFonts w:ascii="Times New Roman" w:hAnsi="Times New Roman" w:cs="Times New Roman"/>
          <w:sz w:val="24"/>
          <w:szCs w:val="24"/>
        </w:rPr>
      </w:pPr>
    </w:p>
    <w:p w:rsidR="00F64B8C" w:rsidRPr="00091020" w:rsidRDefault="00F64B8C" w:rsidP="00091020">
      <w:pPr>
        <w:pStyle w:val="ListParagraph"/>
        <w:spacing w:line="480" w:lineRule="auto"/>
        <w:rPr>
          <w:rFonts w:ascii="Times New Roman" w:hAnsi="Times New Roman" w:cs="Times New Roman"/>
          <w:sz w:val="24"/>
          <w:szCs w:val="24"/>
        </w:rPr>
      </w:pPr>
    </w:p>
    <w:p w:rsidR="00F64B8C" w:rsidRPr="00091020" w:rsidRDefault="00F64B8C" w:rsidP="00091020">
      <w:pPr>
        <w:pStyle w:val="ListParagraph"/>
        <w:spacing w:line="480" w:lineRule="auto"/>
        <w:rPr>
          <w:rFonts w:ascii="Times New Roman" w:hAnsi="Times New Roman" w:cs="Times New Roman"/>
          <w:sz w:val="24"/>
          <w:szCs w:val="24"/>
        </w:rPr>
      </w:pPr>
    </w:p>
    <w:p w:rsidR="00F64B8C" w:rsidRPr="00091020" w:rsidRDefault="00F64B8C" w:rsidP="00091020">
      <w:pPr>
        <w:pStyle w:val="ListParagraph"/>
        <w:spacing w:line="480" w:lineRule="auto"/>
        <w:rPr>
          <w:rFonts w:ascii="Times New Roman" w:hAnsi="Times New Roman" w:cs="Times New Roman"/>
          <w:sz w:val="24"/>
          <w:szCs w:val="24"/>
        </w:rPr>
      </w:pPr>
    </w:p>
    <w:p w:rsidR="00F64B8C" w:rsidRPr="00091020" w:rsidRDefault="00F64B8C" w:rsidP="00091020">
      <w:pPr>
        <w:pStyle w:val="ListParagraph"/>
        <w:spacing w:line="480" w:lineRule="auto"/>
        <w:rPr>
          <w:rFonts w:ascii="Times New Roman" w:hAnsi="Times New Roman" w:cs="Times New Roman"/>
          <w:sz w:val="24"/>
          <w:szCs w:val="24"/>
        </w:rPr>
      </w:pPr>
    </w:p>
    <w:p w:rsidR="00F64B8C" w:rsidRPr="00091020" w:rsidRDefault="00F64B8C" w:rsidP="00091020">
      <w:pPr>
        <w:pStyle w:val="ListParagraph"/>
        <w:spacing w:line="480" w:lineRule="auto"/>
        <w:rPr>
          <w:rFonts w:ascii="Times New Roman" w:hAnsi="Times New Roman" w:cs="Times New Roman"/>
          <w:sz w:val="24"/>
          <w:szCs w:val="24"/>
        </w:rPr>
      </w:pPr>
    </w:p>
    <w:p w:rsidR="00F64B8C" w:rsidRPr="00091020" w:rsidRDefault="00F64B8C" w:rsidP="00091020">
      <w:pPr>
        <w:pStyle w:val="ListParagraph"/>
        <w:spacing w:line="480" w:lineRule="auto"/>
        <w:rPr>
          <w:rFonts w:ascii="Times New Roman" w:hAnsi="Times New Roman" w:cs="Times New Roman"/>
          <w:sz w:val="24"/>
          <w:szCs w:val="24"/>
        </w:rPr>
      </w:pPr>
    </w:p>
    <w:p w:rsidR="00F64B8C" w:rsidRPr="00091020" w:rsidRDefault="00F64B8C" w:rsidP="00091020">
      <w:pPr>
        <w:pStyle w:val="ListParagraph"/>
        <w:spacing w:line="480" w:lineRule="auto"/>
        <w:rPr>
          <w:rFonts w:ascii="Times New Roman" w:hAnsi="Times New Roman" w:cs="Times New Roman"/>
          <w:sz w:val="24"/>
          <w:szCs w:val="24"/>
        </w:rPr>
      </w:pPr>
    </w:p>
    <w:p w:rsidR="00F64B8C" w:rsidRPr="00091020" w:rsidRDefault="00F64B8C" w:rsidP="00091020">
      <w:pPr>
        <w:pStyle w:val="ListParagraph"/>
        <w:spacing w:line="480" w:lineRule="auto"/>
        <w:rPr>
          <w:rFonts w:ascii="Times New Roman" w:hAnsi="Times New Roman" w:cs="Times New Roman"/>
          <w:sz w:val="24"/>
          <w:szCs w:val="24"/>
        </w:rPr>
      </w:pPr>
      <w:r w:rsidRPr="00091020">
        <w:rPr>
          <w:rFonts w:ascii="Times New Roman" w:hAnsi="Times New Roman" w:cs="Times New Roman"/>
          <w:sz w:val="24"/>
          <w:szCs w:val="24"/>
        </w:rPr>
        <w:t xml:space="preserve">    </w:t>
      </w:r>
      <w:bookmarkStart w:id="0" w:name="_GoBack"/>
      <w:bookmarkEnd w:id="0"/>
    </w:p>
    <w:p w:rsidR="00F64B8C" w:rsidRPr="00091020" w:rsidRDefault="00F64B8C" w:rsidP="00091020">
      <w:pPr>
        <w:spacing w:line="480" w:lineRule="auto"/>
        <w:jc w:val="center"/>
        <w:rPr>
          <w:rFonts w:ascii="Times New Roman" w:hAnsi="Times New Roman" w:cs="Times New Roman"/>
          <w:sz w:val="24"/>
          <w:szCs w:val="24"/>
        </w:rPr>
      </w:pPr>
      <w:r w:rsidRPr="00091020">
        <w:rPr>
          <w:rFonts w:ascii="Times New Roman" w:hAnsi="Times New Roman" w:cs="Times New Roman"/>
          <w:sz w:val="24"/>
          <w:szCs w:val="24"/>
        </w:rPr>
        <w:lastRenderedPageBreak/>
        <w:t>References</w:t>
      </w:r>
    </w:p>
    <w:p w:rsidR="00F64B8C" w:rsidRPr="00091020" w:rsidRDefault="00F64B8C" w:rsidP="00091020">
      <w:pPr>
        <w:spacing w:line="480" w:lineRule="auto"/>
        <w:ind w:left="720" w:hanging="720"/>
        <w:rPr>
          <w:rFonts w:ascii="Times New Roman" w:hAnsi="Times New Roman" w:cs="Times New Roman"/>
          <w:sz w:val="24"/>
          <w:szCs w:val="24"/>
        </w:rPr>
      </w:pPr>
      <w:r w:rsidRPr="00091020">
        <w:rPr>
          <w:rFonts w:ascii="Times New Roman" w:hAnsi="Times New Roman" w:cs="Times New Roman"/>
          <w:color w:val="222222"/>
          <w:sz w:val="24"/>
          <w:szCs w:val="24"/>
          <w:shd w:val="clear" w:color="auto" w:fill="FFFFFF"/>
        </w:rPr>
        <w:t>Raghupathi, W., &amp; Raghupathi, V. (2014). Big data analytics in healthcare: promise and potential. </w:t>
      </w:r>
      <w:r w:rsidRPr="00091020">
        <w:rPr>
          <w:rFonts w:ascii="Times New Roman" w:hAnsi="Times New Roman" w:cs="Times New Roman"/>
          <w:i/>
          <w:iCs/>
          <w:color w:val="222222"/>
          <w:sz w:val="24"/>
          <w:szCs w:val="24"/>
          <w:shd w:val="clear" w:color="auto" w:fill="FFFFFF"/>
        </w:rPr>
        <w:t>Health information science and systems</w:t>
      </w:r>
      <w:r w:rsidRPr="00091020">
        <w:rPr>
          <w:rFonts w:ascii="Times New Roman" w:hAnsi="Times New Roman" w:cs="Times New Roman"/>
          <w:color w:val="222222"/>
          <w:sz w:val="24"/>
          <w:szCs w:val="24"/>
          <w:shd w:val="clear" w:color="auto" w:fill="FFFFFF"/>
        </w:rPr>
        <w:t>, </w:t>
      </w:r>
      <w:r w:rsidRPr="00091020">
        <w:rPr>
          <w:rFonts w:ascii="Times New Roman" w:hAnsi="Times New Roman" w:cs="Times New Roman"/>
          <w:i/>
          <w:iCs/>
          <w:color w:val="222222"/>
          <w:sz w:val="24"/>
          <w:szCs w:val="24"/>
          <w:shd w:val="clear" w:color="auto" w:fill="FFFFFF"/>
        </w:rPr>
        <w:t>2</w:t>
      </w:r>
      <w:r w:rsidRPr="00091020">
        <w:rPr>
          <w:rFonts w:ascii="Times New Roman" w:hAnsi="Times New Roman" w:cs="Times New Roman"/>
          <w:color w:val="222222"/>
          <w:sz w:val="24"/>
          <w:szCs w:val="24"/>
          <w:shd w:val="clear" w:color="auto" w:fill="FFFFFF"/>
        </w:rPr>
        <w:t>(1), 3.</w:t>
      </w:r>
    </w:p>
    <w:p w:rsidR="00F64B8C" w:rsidRPr="00091020" w:rsidRDefault="00F64B8C" w:rsidP="00091020">
      <w:pPr>
        <w:spacing w:line="480" w:lineRule="auto"/>
        <w:ind w:left="720" w:hanging="720"/>
        <w:rPr>
          <w:rFonts w:ascii="Times New Roman" w:hAnsi="Times New Roman" w:cs="Times New Roman"/>
          <w:color w:val="222222"/>
          <w:sz w:val="24"/>
          <w:szCs w:val="24"/>
          <w:shd w:val="clear" w:color="auto" w:fill="FFFFFF"/>
        </w:rPr>
      </w:pPr>
      <w:r w:rsidRPr="00091020">
        <w:rPr>
          <w:rFonts w:ascii="Times New Roman" w:hAnsi="Times New Roman" w:cs="Times New Roman"/>
          <w:color w:val="222222"/>
          <w:sz w:val="24"/>
          <w:szCs w:val="24"/>
          <w:shd w:val="clear" w:color="auto" w:fill="FFFFFF"/>
        </w:rPr>
        <w:t>Squires, D., &amp; Anderson, C. (2015). US health care from a global perspective: spending, use of services, prices, and health in 13 countries. </w:t>
      </w:r>
      <w:r w:rsidRPr="00091020">
        <w:rPr>
          <w:rFonts w:ascii="Times New Roman" w:hAnsi="Times New Roman" w:cs="Times New Roman"/>
          <w:i/>
          <w:iCs/>
          <w:color w:val="222222"/>
          <w:sz w:val="24"/>
          <w:szCs w:val="24"/>
          <w:shd w:val="clear" w:color="auto" w:fill="FFFFFF"/>
        </w:rPr>
        <w:t>The Commonwealth Fund</w:t>
      </w:r>
      <w:r w:rsidRPr="00091020">
        <w:rPr>
          <w:rFonts w:ascii="Times New Roman" w:hAnsi="Times New Roman" w:cs="Times New Roman"/>
          <w:color w:val="222222"/>
          <w:sz w:val="24"/>
          <w:szCs w:val="24"/>
          <w:shd w:val="clear" w:color="auto" w:fill="FFFFFF"/>
        </w:rPr>
        <w:t>, </w:t>
      </w:r>
      <w:r w:rsidRPr="00091020">
        <w:rPr>
          <w:rFonts w:ascii="Times New Roman" w:hAnsi="Times New Roman" w:cs="Times New Roman"/>
          <w:i/>
          <w:iCs/>
          <w:color w:val="222222"/>
          <w:sz w:val="24"/>
          <w:szCs w:val="24"/>
          <w:shd w:val="clear" w:color="auto" w:fill="FFFFFF"/>
        </w:rPr>
        <w:t>15</w:t>
      </w:r>
      <w:r w:rsidRPr="00091020">
        <w:rPr>
          <w:rFonts w:ascii="Times New Roman" w:hAnsi="Times New Roman" w:cs="Times New Roman"/>
          <w:color w:val="222222"/>
          <w:sz w:val="24"/>
          <w:szCs w:val="24"/>
          <w:shd w:val="clear" w:color="auto" w:fill="FFFFFF"/>
        </w:rPr>
        <w:t>, 1-16.</w:t>
      </w:r>
    </w:p>
    <w:p w:rsidR="008671D9" w:rsidRPr="00091020" w:rsidRDefault="008671D9" w:rsidP="00091020">
      <w:pPr>
        <w:pStyle w:val="ListParagraph"/>
        <w:spacing w:line="480" w:lineRule="auto"/>
        <w:rPr>
          <w:rFonts w:ascii="Times New Roman" w:hAnsi="Times New Roman" w:cs="Times New Roman"/>
          <w:sz w:val="24"/>
          <w:szCs w:val="24"/>
        </w:rPr>
      </w:pPr>
    </w:p>
    <w:p w:rsidR="00F03E8D" w:rsidRPr="00091020" w:rsidRDefault="00F03E8D" w:rsidP="00091020">
      <w:pPr>
        <w:spacing w:line="480" w:lineRule="auto"/>
        <w:rPr>
          <w:rFonts w:ascii="Times New Roman" w:hAnsi="Times New Roman" w:cs="Times New Roman"/>
          <w:sz w:val="24"/>
          <w:szCs w:val="24"/>
        </w:rPr>
      </w:pPr>
    </w:p>
    <w:p w:rsidR="002874A8" w:rsidRPr="00091020" w:rsidRDefault="002874A8" w:rsidP="00091020">
      <w:pPr>
        <w:spacing w:line="480" w:lineRule="auto"/>
        <w:jc w:val="center"/>
        <w:rPr>
          <w:rFonts w:ascii="Times New Roman" w:hAnsi="Times New Roman" w:cs="Times New Roman"/>
          <w:sz w:val="24"/>
          <w:szCs w:val="24"/>
        </w:rPr>
      </w:pPr>
    </w:p>
    <w:p w:rsidR="002874A8" w:rsidRPr="00091020" w:rsidRDefault="002874A8" w:rsidP="00091020">
      <w:pPr>
        <w:spacing w:line="480" w:lineRule="auto"/>
        <w:jc w:val="center"/>
        <w:rPr>
          <w:rFonts w:ascii="Times New Roman" w:hAnsi="Times New Roman" w:cs="Times New Roman"/>
          <w:sz w:val="24"/>
          <w:szCs w:val="24"/>
        </w:rPr>
      </w:pPr>
    </w:p>
    <w:p w:rsidR="00EA6EA6" w:rsidRPr="00091020" w:rsidRDefault="00EA6EA6" w:rsidP="00091020">
      <w:pPr>
        <w:spacing w:line="480" w:lineRule="auto"/>
        <w:jc w:val="center"/>
        <w:rPr>
          <w:rFonts w:ascii="Times New Roman" w:hAnsi="Times New Roman" w:cs="Times New Roman"/>
          <w:sz w:val="24"/>
          <w:szCs w:val="24"/>
        </w:rPr>
      </w:pPr>
    </w:p>
    <w:p w:rsidR="00EA6EA6" w:rsidRPr="00091020" w:rsidRDefault="00EA6EA6" w:rsidP="00091020">
      <w:pPr>
        <w:spacing w:line="480" w:lineRule="auto"/>
        <w:jc w:val="center"/>
        <w:rPr>
          <w:rFonts w:ascii="Times New Roman" w:hAnsi="Times New Roman" w:cs="Times New Roman"/>
          <w:sz w:val="24"/>
          <w:szCs w:val="24"/>
        </w:rPr>
      </w:pPr>
    </w:p>
    <w:p w:rsidR="00EA6EA6" w:rsidRPr="00091020" w:rsidRDefault="00EA6EA6" w:rsidP="00091020">
      <w:pPr>
        <w:spacing w:line="480" w:lineRule="auto"/>
        <w:jc w:val="center"/>
        <w:rPr>
          <w:rFonts w:ascii="Times New Roman" w:hAnsi="Times New Roman" w:cs="Times New Roman"/>
          <w:sz w:val="24"/>
          <w:szCs w:val="24"/>
        </w:rPr>
      </w:pPr>
    </w:p>
    <w:p w:rsidR="00CB3D67" w:rsidRPr="00091020" w:rsidRDefault="00CB3D67" w:rsidP="00091020">
      <w:pPr>
        <w:spacing w:line="480" w:lineRule="auto"/>
        <w:jc w:val="center"/>
        <w:rPr>
          <w:rFonts w:ascii="Times New Roman" w:hAnsi="Times New Roman" w:cs="Times New Roman"/>
          <w:sz w:val="24"/>
          <w:szCs w:val="24"/>
        </w:rPr>
      </w:pPr>
    </w:p>
    <w:p w:rsidR="00CB3D67" w:rsidRPr="00091020" w:rsidRDefault="00CB3D67" w:rsidP="00091020">
      <w:pPr>
        <w:spacing w:line="480" w:lineRule="auto"/>
        <w:jc w:val="center"/>
        <w:rPr>
          <w:rFonts w:ascii="Times New Roman" w:hAnsi="Times New Roman" w:cs="Times New Roman"/>
          <w:sz w:val="24"/>
          <w:szCs w:val="24"/>
        </w:rPr>
      </w:pPr>
    </w:p>
    <w:p w:rsidR="00CB3D67" w:rsidRPr="00091020" w:rsidRDefault="00CB3D67" w:rsidP="00091020">
      <w:pPr>
        <w:spacing w:line="480" w:lineRule="auto"/>
        <w:jc w:val="center"/>
        <w:rPr>
          <w:rFonts w:ascii="Times New Roman" w:hAnsi="Times New Roman" w:cs="Times New Roman"/>
          <w:sz w:val="24"/>
          <w:szCs w:val="24"/>
        </w:rPr>
      </w:pPr>
    </w:p>
    <w:p w:rsidR="00CB3D67" w:rsidRPr="00091020" w:rsidRDefault="00CB3D67" w:rsidP="00091020">
      <w:pPr>
        <w:spacing w:line="480" w:lineRule="auto"/>
        <w:jc w:val="center"/>
        <w:rPr>
          <w:rFonts w:ascii="Times New Roman" w:hAnsi="Times New Roman" w:cs="Times New Roman"/>
          <w:sz w:val="24"/>
          <w:szCs w:val="24"/>
        </w:rPr>
      </w:pPr>
    </w:p>
    <w:p w:rsidR="00CB3D67" w:rsidRPr="00091020" w:rsidRDefault="00CB3D67" w:rsidP="00091020">
      <w:pPr>
        <w:spacing w:line="480" w:lineRule="auto"/>
        <w:jc w:val="center"/>
        <w:rPr>
          <w:rFonts w:ascii="Times New Roman" w:hAnsi="Times New Roman" w:cs="Times New Roman"/>
          <w:sz w:val="24"/>
          <w:szCs w:val="24"/>
        </w:rPr>
      </w:pPr>
    </w:p>
    <w:p w:rsidR="00CB3D67" w:rsidRPr="00091020" w:rsidRDefault="00CB3D67" w:rsidP="00091020">
      <w:pPr>
        <w:spacing w:line="480" w:lineRule="auto"/>
        <w:jc w:val="center"/>
        <w:rPr>
          <w:rFonts w:ascii="Times New Roman" w:hAnsi="Times New Roman" w:cs="Times New Roman"/>
          <w:sz w:val="24"/>
          <w:szCs w:val="24"/>
        </w:rPr>
      </w:pPr>
    </w:p>
    <w:p w:rsidR="00CB3D67" w:rsidRPr="00091020" w:rsidRDefault="00CB3D67" w:rsidP="00091020">
      <w:pPr>
        <w:spacing w:line="480" w:lineRule="auto"/>
        <w:jc w:val="center"/>
        <w:rPr>
          <w:rFonts w:ascii="Times New Roman" w:hAnsi="Times New Roman" w:cs="Times New Roman"/>
          <w:sz w:val="24"/>
          <w:szCs w:val="24"/>
        </w:rPr>
      </w:pPr>
    </w:p>
    <w:p w:rsidR="00CB3D67" w:rsidRPr="00091020" w:rsidRDefault="00CB3D67" w:rsidP="00091020">
      <w:pPr>
        <w:spacing w:line="480" w:lineRule="auto"/>
        <w:jc w:val="center"/>
        <w:rPr>
          <w:rFonts w:ascii="Times New Roman" w:hAnsi="Times New Roman" w:cs="Times New Roman"/>
          <w:sz w:val="24"/>
          <w:szCs w:val="24"/>
        </w:rPr>
      </w:pPr>
      <w:r w:rsidRPr="00091020">
        <w:rPr>
          <w:rFonts w:ascii="Times New Roman" w:hAnsi="Times New Roman" w:cs="Times New Roman"/>
          <w:sz w:val="24"/>
          <w:szCs w:val="24"/>
        </w:rPr>
        <w:t>References</w:t>
      </w:r>
    </w:p>
    <w:p w:rsidR="001363FD" w:rsidRPr="00091020" w:rsidRDefault="001363FD" w:rsidP="00091020">
      <w:pPr>
        <w:spacing w:line="480" w:lineRule="auto"/>
        <w:ind w:left="720" w:hanging="720"/>
        <w:rPr>
          <w:rFonts w:ascii="Times New Roman" w:hAnsi="Times New Roman" w:cs="Times New Roman"/>
          <w:sz w:val="24"/>
          <w:szCs w:val="24"/>
        </w:rPr>
      </w:pPr>
      <w:proofErr w:type="gramStart"/>
      <w:r w:rsidRPr="00091020">
        <w:rPr>
          <w:rFonts w:ascii="Times New Roman" w:hAnsi="Times New Roman" w:cs="Times New Roman"/>
          <w:color w:val="222222"/>
          <w:sz w:val="24"/>
          <w:szCs w:val="24"/>
          <w:shd w:val="clear" w:color="auto" w:fill="FFFFFF"/>
        </w:rPr>
        <w:t>Raghupathi, W., &amp; Raghupathi, V. (2014).</w:t>
      </w:r>
      <w:proofErr w:type="gramEnd"/>
      <w:r w:rsidRPr="00091020">
        <w:rPr>
          <w:rFonts w:ascii="Times New Roman" w:hAnsi="Times New Roman" w:cs="Times New Roman"/>
          <w:color w:val="222222"/>
          <w:sz w:val="24"/>
          <w:szCs w:val="24"/>
          <w:shd w:val="clear" w:color="auto" w:fill="FFFFFF"/>
        </w:rPr>
        <w:t xml:space="preserve"> Big data analytics in healthcare: promise and potential. </w:t>
      </w:r>
      <w:r w:rsidRPr="00091020">
        <w:rPr>
          <w:rFonts w:ascii="Times New Roman" w:hAnsi="Times New Roman" w:cs="Times New Roman"/>
          <w:i/>
          <w:iCs/>
          <w:color w:val="222222"/>
          <w:sz w:val="24"/>
          <w:szCs w:val="24"/>
          <w:shd w:val="clear" w:color="auto" w:fill="FFFFFF"/>
        </w:rPr>
        <w:t>Health information science and systems</w:t>
      </w:r>
      <w:r w:rsidRPr="00091020">
        <w:rPr>
          <w:rFonts w:ascii="Times New Roman" w:hAnsi="Times New Roman" w:cs="Times New Roman"/>
          <w:color w:val="222222"/>
          <w:sz w:val="24"/>
          <w:szCs w:val="24"/>
          <w:shd w:val="clear" w:color="auto" w:fill="FFFFFF"/>
        </w:rPr>
        <w:t>, </w:t>
      </w:r>
      <w:r w:rsidRPr="00091020">
        <w:rPr>
          <w:rFonts w:ascii="Times New Roman" w:hAnsi="Times New Roman" w:cs="Times New Roman"/>
          <w:i/>
          <w:iCs/>
          <w:color w:val="222222"/>
          <w:sz w:val="24"/>
          <w:szCs w:val="24"/>
          <w:shd w:val="clear" w:color="auto" w:fill="FFFFFF"/>
        </w:rPr>
        <w:t>2</w:t>
      </w:r>
      <w:r w:rsidRPr="00091020">
        <w:rPr>
          <w:rFonts w:ascii="Times New Roman" w:hAnsi="Times New Roman" w:cs="Times New Roman"/>
          <w:color w:val="222222"/>
          <w:sz w:val="24"/>
          <w:szCs w:val="24"/>
          <w:shd w:val="clear" w:color="auto" w:fill="FFFFFF"/>
        </w:rPr>
        <w:t>(1), 3.</w:t>
      </w:r>
    </w:p>
    <w:p w:rsidR="001363FD" w:rsidRPr="00091020" w:rsidRDefault="001363FD" w:rsidP="00091020">
      <w:pPr>
        <w:spacing w:line="480" w:lineRule="auto"/>
        <w:ind w:left="720" w:hanging="720"/>
        <w:rPr>
          <w:rFonts w:ascii="Times New Roman" w:hAnsi="Times New Roman" w:cs="Times New Roman"/>
          <w:color w:val="222222"/>
          <w:sz w:val="24"/>
          <w:szCs w:val="24"/>
          <w:shd w:val="clear" w:color="auto" w:fill="FFFFFF"/>
        </w:rPr>
      </w:pPr>
      <w:proofErr w:type="gramStart"/>
      <w:r w:rsidRPr="00091020">
        <w:rPr>
          <w:rFonts w:ascii="Times New Roman" w:hAnsi="Times New Roman" w:cs="Times New Roman"/>
          <w:color w:val="222222"/>
          <w:sz w:val="24"/>
          <w:szCs w:val="24"/>
          <w:shd w:val="clear" w:color="auto" w:fill="FFFFFF"/>
        </w:rPr>
        <w:t>Squires, D., &amp; Anderson, C. (2015).</w:t>
      </w:r>
      <w:proofErr w:type="gramEnd"/>
      <w:r w:rsidRPr="00091020">
        <w:rPr>
          <w:rFonts w:ascii="Times New Roman" w:hAnsi="Times New Roman" w:cs="Times New Roman"/>
          <w:color w:val="222222"/>
          <w:sz w:val="24"/>
          <w:szCs w:val="24"/>
          <w:shd w:val="clear" w:color="auto" w:fill="FFFFFF"/>
        </w:rPr>
        <w:t xml:space="preserve"> US health care from a global perspective: spending, use of services, prices, and health in 13 countries. </w:t>
      </w:r>
      <w:r w:rsidRPr="00091020">
        <w:rPr>
          <w:rFonts w:ascii="Times New Roman" w:hAnsi="Times New Roman" w:cs="Times New Roman"/>
          <w:i/>
          <w:iCs/>
          <w:color w:val="222222"/>
          <w:sz w:val="24"/>
          <w:szCs w:val="24"/>
          <w:shd w:val="clear" w:color="auto" w:fill="FFFFFF"/>
        </w:rPr>
        <w:t>The Commonwealth Fund</w:t>
      </w:r>
      <w:r w:rsidRPr="00091020">
        <w:rPr>
          <w:rFonts w:ascii="Times New Roman" w:hAnsi="Times New Roman" w:cs="Times New Roman"/>
          <w:color w:val="222222"/>
          <w:sz w:val="24"/>
          <w:szCs w:val="24"/>
          <w:shd w:val="clear" w:color="auto" w:fill="FFFFFF"/>
        </w:rPr>
        <w:t>, </w:t>
      </w:r>
      <w:r w:rsidRPr="00091020">
        <w:rPr>
          <w:rFonts w:ascii="Times New Roman" w:hAnsi="Times New Roman" w:cs="Times New Roman"/>
          <w:i/>
          <w:iCs/>
          <w:color w:val="222222"/>
          <w:sz w:val="24"/>
          <w:szCs w:val="24"/>
          <w:shd w:val="clear" w:color="auto" w:fill="FFFFFF"/>
        </w:rPr>
        <w:t>15</w:t>
      </w:r>
      <w:r w:rsidRPr="00091020">
        <w:rPr>
          <w:rFonts w:ascii="Times New Roman" w:hAnsi="Times New Roman" w:cs="Times New Roman"/>
          <w:color w:val="222222"/>
          <w:sz w:val="24"/>
          <w:szCs w:val="24"/>
          <w:shd w:val="clear" w:color="auto" w:fill="FFFFFF"/>
        </w:rPr>
        <w:t>, 1-16.</w:t>
      </w:r>
    </w:p>
    <w:p w:rsidR="00CB3D67" w:rsidRPr="00091020" w:rsidRDefault="00CB3D67" w:rsidP="00091020">
      <w:pPr>
        <w:spacing w:line="480" w:lineRule="auto"/>
        <w:jc w:val="center"/>
        <w:rPr>
          <w:rFonts w:ascii="Times New Roman" w:hAnsi="Times New Roman" w:cs="Times New Roman"/>
          <w:sz w:val="24"/>
          <w:szCs w:val="24"/>
        </w:rPr>
      </w:pPr>
    </w:p>
    <w:p w:rsidR="00CB3D67" w:rsidRPr="00091020" w:rsidRDefault="001363FD" w:rsidP="00091020">
      <w:pPr>
        <w:tabs>
          <w:tab w:val="left" w:pos="5835"/>
        </w:tabs>
        <w:spacing w:line="480" w:lineRule="auto"/>
        <w:rPr>
          <w:rFonts w:ascii="Times New Roman" w:hAnsi="Times New Roman" w:cs="Times New Roman"/>
          <w:sz w:val="24"/>
          <w:szCs w:val="24"/>
        </w:rPr>
      </w:pPr>
      <w:r w:rsidRPr="00091020">
        <w:rPr>
          <w:rFonts w:ascii="Times New Roman" w:hAnsi="Times New Roman" w:cs="Times New Roman"/>
          <w:sz w:val="24"/>
          <w:szCs w:val="24"/>
        </w:rPr>
        <w:tab/>
      </w:r>
    </w:p>
    <w:p w:rsidR="00CB3D67" w:rsidRPr="00091020" w:rsidRDefault="00CB3D67" w:rsidP="00091020">
      <w:pPr>
        <w:spacing w:line="480" w:lineRule="auto"/>
        <w:jc w:val="center"/>
        <w:rPr>
          <w:rFonts w:ascii="Times New Roman" w:hAnsi="Times New Roman" w:cs="Times New Roman"/>
          <w:sz w:val="24"/>
          <w:szCs w:val="24"/>
        </w:rPr>
      </w:pPr>
    </w:p>
    <w:sectPr w:rsidR="00CB3D67" w:rsidRPr="00091020" w:rsidSect="002874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34D7" w:rsidRDefault="004D34D7" w:rsidP="002874A8">
      <w:pPr>
        <w:spacing w:after="0" w:line="240" w:lineRule="auto"/>
      </w:pPr>
      <w:r>
        <w:separator/>
      </w:r>
    </w:p>
  </w:endnote>
  <w:endnote w:type="continuationSeparator" w:id="0">
    <w:p w:rsidR="004D34D7" w:rsidRDefault="004D34D7" w:rsidP="002874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34D7" w:rsidRDefault="004D34D7" w:rsidP="002874A8">
      <w:pPr>
        <w:spacing w:after="0" w:line="240" w:lineRule="auto"/>
      </w:pPr>
      <w:r>
        <w:separator/>
      </w:r>
    </w:p>
  </w:footnote>
  <w:footnote w:type="continuationSeparator" w:id="0">
    <w:p w:rsidR="004D34D7" w:rsidRDefault="004D34D7" w:rsidP="002874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684288"/>
      <w:docPartObj>
        <w:docPartGallery w:val="Page Numbers (Top of Page)"/>
        <w:docPartUnique/>
      </w:docPartObj>
    </w:sdtPr>
    <w:sdtEndPr>
      <w:rPr>
        <w:rFonts w:ascii="Times New Roman" w:hAnsi="Times New Roman" w:cs="Times New Roman"/>
        <w:noProof/>
        <w:sz w:val="24"/>
        <w:szCs w:val="24"/>
      </w:rPr>
    </w:sdtEndPr>
    <w:sdtContent>
      <w:p w:rsidR="002874A8" w:rsidRPr="002874A8" w:rsidRDefault="002874A8">
        <w:pPr>
          <w:pStyle w:val="Header"/>
          <w:jc w:val="right"/>
          <w:rPr>
            <w:rFonts w:ascii="Times New Roman" w:hAnsi="Times New Roman" w:cs="Times New Roman"/>
            <w:sz w:val="24"/>
            <w:szCs w:val="24"/>
          </w:rPr>
        </w:pPr>
        <w:r w:rsidRPr="002874A8">
          <w:rPr>
            <w:rFonts w:ascii="Times New Roman" w:hAnsi="Times New Roman" w:cs="Times New Roman"/>
            <w:sz w:val="24"/>
            <w:szCs w:val="24"/>
          </w:rPr>
          <w:t>THE HEALTH CARE SYSTEM</w:t>
        </w:r>
        <w:r>
          <w:rPr>
            <w:rFonts w:ascii="Times New Roman" w:hAnsi="Times New Roman" w:cs="Times New Roman"/>
            <w:sz w:val="24"/>
            <w:szCs w:val="24"/>
          </w:rPr>
          <w:t xml:space="preserve">                                                                                                  </w:t>
        </w:r>
        <w:r w:rsidRPr="002874A8">
          <w:rPr>
            <w:rFonts w:ascii="Times New Roman" w:hAnsi="Times New Roman" w:cs="Times New Roman"/>
            <w:sz w:val="24"/>
            <w:szCs w:val="24"/>
          </w:rPr>
          <w:t xml:space="preserve"> </w:t>
        </w:r>
        <w:r w:rsidR="0004566C" w:rsidRPr="002874A8">
          <w:rPr>
            <w:rFonts w:ascii="Times New Roman" w:hAnsi="Times New Roman" w:cs="Times New Roman"/>
            <w:sz w:val="24"/>
            <w:szCs w:val="24"/>
          </w:rPr>
          <w:fldChar w:fldCharType="begin"/>
        </w:r>
        <w:r w:rsidRPr="002874A8">
          <w:rPr>
            <w:rFonts w:ascii="Times New Roman" w:hAnsi="Times New Roman" w:cs="Times New Roman"/>
            <w:sz w:val="24"/>
            <w:szCs w:val="24"/>
          </w:rPr>
          <w:instrText xml:space="preserve"> PAGE   \* MERGEFORMAT </w:instrText>
        </w:r>
        <w:r w:rsidR="0004566C" w:rsidRPr="002874A8">
          <w:rPr>
            <w:rFonts w:ascii="Times New Roman" w:hAnsi="Times New Roman" w:cs="Times New Roman"/>
            <w:sz w:val="24"/>
            <w:szCs w:val="24"/>
          </w:rPr>
          <w:fldChar w:fldCharType="separate"/>
        </w:r>
        <w:r w:rsidR="00091020">
          <w:rPr>
            <w:rFonts w:ascii="Times New Roman" w:hAnsi="Times New Roman" w:cs="Times New Roman"/>
            <w:noProof/>
            <w:sz w:val="24"/>
            <w:szCs w:val="24"/>
          </w:rPr>
          <w:t>4</w:t>
        </w:r>
        <w:r w:rsidR="0004566C" w:rsidRPr="002874A8">
          <w:rPr>
            <w:rFonts w:ascii="Times New Roman" w:hAnsi="Times New Roman" w:cs="Times New Roman"/>
            <w:noProof/>
            <w:sz w:val="24"/>
            <w:szCs w:val="24"/>
          </w:rPr>
          <w:fldChar w:fldCharType="end"/>
        </w:r>
      </w:p>
    </w:sdtContent>
  </w:sdt>
  <w:p w:rsidR="002874A8" w:rsidRDefault="002874A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4A8" w:rsidRDefault="002874A8">
    <w:pPr>
      <w:pStyle w:val="Header"/>
    </w:pPr>
    <w:r>
      <w:t xml:space="preserve">Running head: </w:t>
    </w:r>
    <w:r w:rsidRPr="002874A8">
      <w:rPr>
        <w:rFonts w:ascii="Times New Roman" w:hAnsi="Times New Roman" w:cs="Times New Roman"/>
        <w:sz w:val="24"/>
        <w:szCs w:val="24"/>
      </w:rPr>
      <w:t>THE HEALTHCARE SYSTEM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CC7A89"/>
    <w:multiLevelType w:val="hybridMultilevel"/>
    <w:tmpl w:val="58F660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874A8"/>
    <w:rsid w:val="0004566C"/>
    <w:rsid w:val="00091020"/>
    <w:rsid w:val="000E0B8D"/>
    <w:rsid w:val="001363FD"/>
    <w:rsid w:val="002874A8"/>
    <w:rsid w:val="002B3C2B"/>
    <w:rsid w:val="003A033A"/>
    <w:rsid w:val="004226BC"/>
    <w:rsid w:val="004D34D7"/>
    <w:rsid w:val="005906C0"/>
    <w:rsid w:val="005B7585"/>
    <w:rsid w:val="00637862"/>
    <w:rsid w:val="006A6A4A"/>
    <w:rsid w:val="00770FDB"/>
    <w:rsid w:val="008671D9"/>
    <w:rsid w:val="008C574E"/>
    <w:rsid w:val="009D4A23"/>
    <w:rsid w:val="00A50DC2"/>
    <w:rsid w:val="00B21834"/>
    <w:rsid w:val="00B253B4"/>
    <w:rsid w:val="00B306D0"/>
    <w:rsid w:val="00B43557"/>
    <w:rsid w:val="00B52D24"/>
    <w:rsid w:val="00C10999"/>
    <w:rsid w:val="00C21F78"/>
    <w:rsid w:val="00C84009"/>
    <w:rsid w:val="00CB3D67"/>
    <w:rsid w:val="00CC57AD"/>
    <w:rsid w:val="00E4285E"/>
    <w:rsid w:val="00EA6EA6"/>
    <w:rsid w:val="00EF0917"/>
    <w:rsid w:val="00F03E8D"/>
    <w:rsid w:val="00F46112"/>
    <w:rsid w:val="00F64B8C"/>
    <w:rsid w:val="00FD32F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6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4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4A8"/>
  </w:style>
  <w:style w:type="paragraph" w:styleId="Footer">
    <w:name w:val="footer"/>
    <w:basedOn w:val="Normal"/>
    <w:link w:val="FooterChar"/>
    <w:uiPriority w:val="99"/>
    <w:unhideWhenUsed/>
    <w:rsid w:val="002874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4A8"/>
  </w:style>
  <w:style w:type="paragraph" w:styleId="ListParagraph">
    <w:name w:val="List Paragraph"/>
    <w:basedOn w:val="Normal"/>
    <w:uiPriority w:val="34"/>
    <w:qFormat/>
    <w:rsid w:val="00F03E8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4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4A8"/>
  </w:style>
  <w:style w:type="paragraph" w:styleId="Footer">
    <w:name w:val="footer"/>
    <w:basedOn w:val="Normal"/>
    <w:link w:val="FooterChar"/>
    <w:uiPriority w:val="99"/>
    <w:unhideWhenUsed/>
    <w:rsid w:val="002874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4A8"/>
  </w:style>
  <w:style w:type="paragraph" w:styleId="ListParagraph">
    <w:name w:val="List Paragraph"/>
    <w:basedOn w:val="Normal"/>
    <w:uiPriority w:val="34"/>
    <w:qFormat/>
    <w:rsid w:val="00F03E8D"/>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458</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2018-02-19T05:13:00Z</dcterms:created>
  <dcterms:modified xsi:type="dcterms:W3CDTF">2018-02-19T05:14:00Z</dcterms:modified>
</cp:coreProperties>
</file>